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8532" w14:textId="77777777" w:rsidR="003500A5" w:rsidRDefault="00F05BC3" w:rsidP="003500A5">
      <w:pPr>
        <w:spacing w:line="240" w:lineRule="auto"/>
        <w:jc w:val="center"/>
        <w:rPr>
          <w:rFonts w:cs="Arial"/>
          <w:b/>
          <w:szCs w:val="24"/>
        </w:rPr>
      </w:pPr>
      <w:r w:rsidRPr="00861CCC">
        <w:rPr>
          <w:rFonts w:cs="Times New Roman"/>
          <w:b/>
          <w:color w:val="000000"/>
          <w:sz w:val="24"/>
          <w:szCs w:val="24"/>
          <w:highlight w:val="yellow"/>
        </w:rPr>
        <w:t>MODELO III: T</w:t>
      </w:r>
      <w:r w:rsidR="003500A5">
        <w:rPr>
          <w:rFonts w:cs="Times New Roman"/>
          <w:b/>
          <w:color w:val="000000"/>
          <w:sz w:val="24"/>
          <w:szCs w:val="24"/>
          <w:highlight w:val="yellow"/>
        </w:rPr>
        <w:t>ermo Consentimento Livre e Esclarecido-T</w:t>
      </w:r>
      <w:r w:rsidRPr="00861CCC">
        <w:rPr>
          <w:rFonts w:cs="Times New Roman"/>
          <w:b/>
          <w:color w:val="000000"/>
          <w:sz w:val="24"/>
          <w:szCs w:val="24"/>
          <w:highlight w:val="yellow"/>
        </w:rPr>
        <w:t xml:space="preserve">CLE para uso de </w:t>
      </w:r>
      <w:r w:rsidR="00E64E06" w:rsidRPr="00861CCC">
        <w:rPr>
          <w:rFonts w:cs="Times New Roman"/>
          <w:b/>
          <w:color w:val="000000"/>
          <w:sz w:val="24"/>
          <w:szCs w:val="24"/>
          <w:highlight w:val="yellow"/>
        </w:rPr>
        <w:t>PRONTUÁRIOS.</w:t>
      </w:r>
    </w:p>
    <w:p w14:paraId="0262C360" w14:textId="2C8A892E" w:rsidR="00F05BC3" w:rsidRPr="003500A5" w:rsidRDefault="00D41DE8" w:rsidP="003500A5">
      <w:pPr>
        <w:spacing w:line="240" w:lineRule="auto"/>
        <w:jc w:val="center"/>
        <w:rPr>
          <w:rFonts w:cs="Arial"/>
          <w:b/>
          <w:szCs w:val="24"/>
        </w:rPr>
      </w:pPr>
      <w:r w:rsidRPr="00EF25B7">
        <w:rPr>
          <w:rFonts w:cs="Times New Roman"/>
          <w:b/>
          <w:bCs/>
          <w:color w:val="000000"/>
          <w:sz w:val="24"/>
          <w:szCs w:val="24"/>
        </w:rPr>
        <w:br/>
      </w:r>
      <w:r w:rsidR="001515FF" w:rsidRPr="00EF25B7">
        <w:rPr>
          <w:b/>
          <w:sz w:val="24"/>
          <w:szCs w:val="24"/>
        </w:rPr>
        <w:t>TERMO DE CONSENTIMENTO LIVRE E ESCLARECIDO</w:t>
      </w:r>
    </w:p>
    <w:p w14:paraId="21EDE82F" w14:textId="77777777" w:rsidR="001515FF" w:rsidRPr="00EF25B7" w:rsidRDefault="001515FF" w:rsidP="001515FF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(Elaborado de acordo com a Resolução 466/2012-CNS/CONEP)</w:t>
      </w:r>
    </w:p>
    <w:p w14:paraId="3EF1104B" w14:textId="77777777" w:rsidR="00523929" w:rsidRDefault="00523929" w:rsidP="00EF25B7">
      <w:pPr>
        <w:jc w:val="both"/>
        <w:rPr>
          <w:sz w:val="24"/>
          <w:szCs w:val="24"/>
        </w:rPr>
      </w:pPr>
    </w:p>
    <w:p w14:paraId="410AE716" w14:textId="77777777" w:rsidR="00840CA8" w:rsidRPr="00EF25B7" w:rsidRDefault="00F05BC3" w:rsidP="00EF25B7">
      <w:pPr>
        <w:jc w:val="both"/>
        <w:rPr>
          <w:sz w:val="24"/>
          <w:szCs w:val="24"/>
        </w:rPr>
      </w:pPr>
      <w:r w:rsidRPr="00EF25B7">
        <w:rPr>
          <w:sz w:val="24"/>
          <w:szCs w:val="24"/>
        </w:rPr>
        <w:t>Venho por meio destes esclarecimentos, solicitar sua autorização para utilização dos dados clínicos coletados em</w:t>
      </w:r>
      <w:r w:rsidR="00E64E06">
        <w:rPr>
          <w:sz w:val="24"/>
          <w:szCs w:val="24"/>
        </w:rPr>
        <w:t xml:space="preserve"> prontuários durante período de</w:t>
      </w:r>
      <w:r w:rsidRPr="00EF25B7">
        <w:rPr>
          <w:sz w:val="24"/>
          <w:szCs w:val="24"/>
        </w:rPr>
        <w:t xml:space="preserve"> </w:t>
      </w:r>
      <w:r w:rsidRPr="00EF25B7">
        <w:rPr>
          <w:color w:val="FF0000"/>
          <w:sz w:val="24"/>
          <w:szCs w:val="24"/>
        </w:rPr>
        <w:t>(hospitalização, atendimento, consulta, internação, entre outros)</w:t>
      </w:r>
      <w:r w:rsidRPr="00EF25B7">
        <w:rPr>
          <w:sz w:val="24"/>
          <w:szCs w:val="24"/>
        </w:rPr>
        <w:t xml:space="preserve"> em (</w:t>
      </w:r>
      <w:r w:rsidRPr="00EF25B7">
        <w:rPr>
          <w:color w:val="FF0000"/>
          <w:sz w:val="24"/>
          <w:szCs w:val="24"/>
        </w:rPr>
        <w:t>descrever o local: Hospital público, privado, ambulatório, unidades de saúde),</w:t>
      </w:r>
      <w:r w:rsidR="00840CA8" w:rsidRPr="00EF25B7">
        <w:rPr>
          <w:sz w:val="24"/>
          <w:szCs w:val="24"/>
        </w:rPr>
        <w:t xml:space="preserve"> localizado (município e estado do local),</w:t>
      </w:r>
      <w:r w:rsidRPr="00EF25B7">
        <w:rPr>
          <w:sz w:val="24"/>
          <w:szCs w:val="24"/>
        </w:rPr>
        <w:t xml:space="preserve"> para o projeto de pesquisa</w:t>
      </w:r>
      <w:r w:rsidR="00840CA8" w:rsidRPr="00EF25B7">
        <w:rPr>
          <w:sz w:val="24"/>
          <w:szCs w:val="24"/>
        </w:rPr>
        <w:t xml:space="preserve"> </w:t>
      </w:r>
      <w:r w:rsidR="00840CA8" w:rsidRPr="00EF25B7">
        <w:rPr>
          <w:color w:val="FF0000"/>
          <w:sz w:val="24"/>
          <w:szCs w:val="24"/>
        </w:rPr>
        <w:t>(Título do projeto)</w:t>
      </w:r>
      <w:r w:rsidRPr="00EF25B7">
        <w:rPr>
          <w:sz w:val="24"/>
          <w:szCs w:val="24"/>
        </w:rPr>
        <w:t xml:space="preserve">, que será realizado pelo </w:t>
      </w:r>
      <w:r w:rsidR="00840CA8" w:rsidRPr="00EF25B7">
        <w:rPr>
          <w:color w:val="FF0000"/>
          <w:sz w:val="24"/>
          <w:szCs w:val="24"/>
        </w:rPr>
        <w:t>(</w:t>
      </w:r>
      <w:r w:rsidRPr="00EF25B7">
        <w:rPr>
          <w:color w:val="FF0000"/>
          <w:sz w:val="24"/>
          <w:szCs w:val="24"/>
        </w:rPr>
        <w:t>curso</w:t>
      </w:r>
      <w:r w:rsidR="00840CA8" w:rsidRPr="00EF25B7">
        <w:rPr>
          <w:color w:val="FF0000"/>
          <w:sz w:val="24"/>
          <w:szCs w:val="24"/>
        </w:rPr>
        <w:t>/Universidade)</w:t>
      </w:r>
      <w:r w:rsidRPr="00EF25B7">
        <w:rPr>
          <w:sz w:val="24"/>
          <w:szCs w:val="24"/>
        </w:rPr>
        <w:t>, pela pesquisadora</w:t>
      </w:r>
      <w:r w:rsidR="00840CA8" w:rsidRPr="00EF25B7">
        <w:rPr>
          <w:sz w:val="24"/>
          <w:szCs w:val="24"/>
        </w:rPr>
        <w:t xml:space="preserve"> </w:t>
      </w:r>
      <w:r w:rsidR="00840CA8" w:rsidRPr="00EF25B7">
        <w:rPr>
          <w:color w:val="FF0000"/>
          <w:sz w:val="24"/>
          <w:szCs w:val="24"/>
        </w:rPr>
        <w:t>(nome do pesquisador responsável)</w:t>
      </w:r>
      <w:r w:rsidRPr="00EF25B7">
        <w:rPr>
          <w:sz w:val="24"/>
          <w:szCs w:val="24"/>
        </w:rPr>
        <w:t xml:space="preserve"> e pelas alunas </w:t>
      </w:r>
      <w:r w:rsidR="00840CA8" w:rsidRPr="00EF25B7">
        <w:rPr>
          <w:color w:val="FF0000"/>
          <w:sz w:val="24"/>
          <w:szCs w:val="24"/>
        </w:rPr>
        <w:t>(assistentes de pesquisa/alunos envolvidos)</w:t>
      </w:r>
      <w:r w:rsidRPr="00EF25B7">
        <w:rPr>
          <w:color w:val="FF0000"/>
          <w:sz w:val="24"/>
          <w:szCs w:val="24"/>
        </w:rPr>
        <w:t>.</w:t>
      </w:r>
    </w:p>
    <w:p w14:paraId="5A5008AA" w14:textId="77777777" w:rsidR="00840CA8" w:rsidRPr="00C37885" w:rsidRDefault="00840CA8" w:rsidP="00EF25B7">
      <w:pPr>
        <w:jc w:val="both"/>
        <w:rPr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Justificar a </w:t>
      </w:r>
      <w:r w:rsidRPr="00C37885">
        <w:rPr>
          <w:rFonts w:cs="Arial"/>
          <w:b/>
          <w:bCs/>
          <w:sz w:val="24"/>
          <w:szCs w:val="24"/>
        </w:rPr>
        <w:t xml:space="preserve">necessidade da execução </w:t>
      </w:r>
      <w:r w:rsidRPr="00C37885">
        <w:rPr>
          <w:rFonts w:cs="Arial"/>
          <w:sz w:val="24"/>
          <w:szCs w:val="24"/>
        </w:rPr>
        <w:t xml:space="preserve">da pesquisa em linguagem acessível (relevância). Descrever os </w:t>
      </w:r>
      <w:r w:rsidRPr="00C37885">
        <w:rPr>
          <w:rFonts w:cs="Arial"/>
          <w:b/>
          <w:bCs/>
          <w:sz w:val="24"/>
          <w:szCs w:val="24"/>
        </w:rPr>
        <w:t xml:space="preserve">objetivos </w:t>
      </w:r>
      <w:r w:rsidRPr="00C37885">
        <w:rPr>
          <w:rFonts w:cs="Arial"/>
          <w:sz w:val="24"/>
          <w:szCs w:val="24"/>
        </w:rPr>
        <w:t xml:space="preserve">a partir dessa justificativa. </w:t>
      </w:r>
    </w:p>
    <w:p w14:paraId="4B693B26" w14:textId="77777777" w:rsidR="00F05BC3" w:rsidRPr="00EF25B7" w:rsidRDefault="00840CA8" w:rsidP="00EF25B7">
      <w:pPr>
        <w:jc w:val="both"/>
        <w:rPr>
          <w:color w:val="FF0000"/>
          <w:sz w:val="24"/>
          <w:szCs w:val="24"/>
        </w:rPr>
      </w:pPr>
      <w:r w:rsidRPr="00EF25B7">
        <w:rPr>
          <w:sz w:val="24"/>
          <w:szCs w:val="24"/>
        </w:rPr>
        <w:t>Por meio</w:t>
      </w:r>
      <w:r w:rsidR="00F05BC3" w:rsidRPr="00EF25B7">
        <w:rPr>
          <w:sz w:val="24"/>
          <w:szCs w:val="24"/>
        </w:rPr>
        <w:t xml:space="preserve"> do levantamento de prontuário iremos identificar</w:t>
      </w:r>
      <w:r w:rsidRPr="00EF25B7">
        <w:rPr>
          <w:sz w:val="24"/>
          <w:szCs w:val="24"/>
        </w:rPr>
        <w:t xml:space="preserve"> </w:t>
      </w:r>
      <w:r w:rsidRPr="00EF25B7">
        <w:rPr>
          <w:color w:val="FF0000"/>
          <w:sz w:val="24"/>
          <w:szCs w:val="24"/>
        </w:rPr>
        <w:t>(descrever as variáveis que serão coletadas no prontuário)</w:t>
      </w:r>
      <w:r w:rsidR="00F05BC3" w:rsidRPr="00EF25B7">
        <w:rPr>
          <w:color w:val="FF0000"/>
          <w:sz w:val="24"/>
          <w:szCs w:val="24"/>
        </w:rPr>
        <w:t>.</w:t>
      </w:r>
    </w:p>
    <w:p w14:paraId="1F0EEF08" w14:textId="77777777" w:rsidR="00840CA8" w:rsidRPr="00EF25B7" w:rsidRDefault="00F05BC3" w:rsidP="00EF25B7">
      <w:pPr>
        <w:jc w:val="both"/>
        <w:rPr>
          <w:sz w:val="24"/>
          <w:szCs w:val="24"/>
        </w:rPr>
      </w:pPr>
      <w:r w:rsidRPr="00EF25B7">
        <w:rPr>
          <w:sz w:val="24"/>
          <w:szCs w:val="24"/>
        </w:rPr>
        <w:t xml:space="preserve">Os riscos dessa pesquisa são considerados mínimos por se tratar de levantamento de prontuários já coletados em </w:t>
      </w:r>
      <w:r w:rsidR="00840CA8" w:rsidRPr="00EF25B7">
        <w:rPr>
          <w:color w:val="FF0000"/>
          <w:sz w:val="24"/>
          <w:szCs w:val="24"/>
        </w:rPr>
        <w:t>(especificar o local)</w:t>
      </w:r>
      <w:r w:rsidR="00840CA8" w:rsidRPr="00EF25B7">
        <w:rPr>
          <w:sz w:val="24"/>
          <w:szCs w:val="24"/>
        </w:rPr>
        <w:t>. O</w:t>
      </w:r>
      <w:r w:rsidRPr="00EF25B7">
        <w:rPr>
          <w:sz w:val="24"/>
          <w:szCs w:val="24"/>
        </w:rPr>
        <w:t xml:space="preserve"> sig</w:t>
      </w:r>
      <w:r w:rsidR="00840CA8" w:rsidRPr="00EF25B7">
        <w:rPr>
          <w:sz w:val="24"/>
          <w:szCs w:val="24"/>
        </w:rPr>
        <w:t>ilo das informações levantadas está</w:t>
      </w:r>
      <w:r w:rsidRPr="00EF25B7">
        <w:rPr>
          <w:sz w:val="24"/>
          <w:szCs w:val="24"/>
        </w:rPr>
        <w:t xml:space="preserve"> </w:t>
      </w:r>
      <w:r w:rsidR="00840CA8" w:rsidRPr="00EF25B7">
        <w:rPr>
          <w:sz w:val="24"/>
          <w:szCs w:val="24"/>
        </w:rPr>
        <w:t>assegurado</w:t>
      </w:r>
      <w:r w:rsidRPr="00EF25B7">
        <w:rPr>
          <w:sz w:val="24"/>
          <w:szCs w:val="24"/>
        </w:rPr>
        <w:t xml:space="preserve"> pelo Termo de Compromis</w:t>
      </w:r>
      <w:r w:rsidR="00840CA8" w:rsidRPr="00EF25B7">
        <w:rPr>
          <w:sz w:val="24"/>
          <w:szCs w:val="24"/>
        </w:rPr>
        <w:t xml:space="preserve">so e Confidencialidade, </w:t>
      </w:r>
      <w:r w:rsidRPr="00EF25B7">
        <w:rPr>
          <w:sz w:val="24"/>
          <w:szCs w:val="24"/>
        </w:rPr>
        <w:t xml:space="preserve">o qual garante que as informações não serão divulgadas fora desse projeto. </w:t>
      </w:r>
    </w:p>
    <w:p w14:paraId="1AF4D1A9" w14:textId="77777777" w:rsidR="00F05BC3" w:rsidRPr="00EF25B7" w:rsidRDefault="00F05BC3" w:rsidP="00EF25B7">
      <w:pPr>
        <w:jc w:val="both"/>
        <w:rPr>
          <w:color w:val="FF0000"/>
          <w:sz w:val="24"/>
          <w:szCs w:val="24"/>
        </w:rPr>
      </w:pPr>
      <w:r w:rsidRPr="00EF25B7">
        <w:rPr>
          <w:sz w:val="24"/>
          <w:szCs w:val="24"/>
        </w:rPr>
        <w:t xml:space="preserve">Os benefícios dessa pesquisa </w:t>
      </w:r>
      <w:r w:rsidR="00840CA8" w:rsidRPr="00EF25B7">
        <w:rPr>
          <w:color w:val="FF0000"/>
          <w:sz w:val="24"/>
          <w:szCs w:val="24"/>
        </w:rPr>
        <w:t>(descrever os benefícios ao participante sejam eles diretos ou indiretos).</w:t>
      </w:r>
    </w:p>
    <w:p w14:paraId="3D1C0C5F" w14:textId="77777777" w:rsidR="00F05BC3" w:rsidRPr="00EF25B7" w:rsidRDefault="00F05BC3" w:rsidP="00EF25B7">
      <w:pPr>
        <w:jc w:val="both"/>
        <w:rPr>
          <w:sz w:val="24"/>
          <w:szCs w:val="24"/>
        </w:rPr>
      </w:pPr>
      <w:r w:rsidRPr="00EF25B7">
        <w:rPr>
          <w:sz w:val="24"/>
          <w:szCs w:val="24"/>
        </w:rPr>
        <w:t xml:space="preserve">É garantido o seu direito de retirar-se a qualquer momento dessa pesquisa sem qualquer prejuízo à comunidade de qualquer benefício que você tenha obtido junto à Instituição, antes, durante ou após o período deste estudo. </w:t>
      </w:r>
    </w:p>
    <w:p w14:paraId="78137964" w14:textId="77777777" w:rsidR="00F05BC3" w:rsidRPr="00EF25B7" w:rsidRDefault="00F05BC3" w:rsidP="00EF25B7">
      <w:pPr>
        <w:jc w:val="both"/>
        <w:rPr>
          <w:sz w:val="24"/>
          <w:szCs w:val="24"/>
        </w:rPr>
      </w:pPr>
      <w:r w:rsidRPr="00EF25B7">
        <w:rPr>
          <w:sz w:val="24"/>
          <w:szCs w:val="24"/>
        </w:rPr>
        <w:t xml:space="preserve">As informações obtidas pelos pesquisadores serão analisadas em conjunto com as de outros participantes, não sendo divulgada a identificação de nenhum dos participantes. Não há despesas pessoais para o participante em qualquer fase do estudo, incluindo exames e consultas. Também não há compensação financeira relacionada à sua participação. </w:t>
      </w:r>
    </w:p>
    <w:p w14:paraId="1E24EC37" w14:textId="77777777" w:rsidR="00840CA8" w:rsidRPr="00EF25B7" w:rsidRDefault="00E64E06" w:rsidP="00EF25B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pesquisador</w:t>
      </w:r>
      <w:r w:rsidR="00F05BC3" w:rsidRPr="00EF25B7">
        <w:rPr>
          <w:sz w:val="24"/>
          <w:szCs w:val="24"/>
        </w:rPr>
        <w:t xml:space="preserve"> responsável é </w:t>
      </w:r>
      <w:r w:rsidR="00840CA8" w:rsidRPr="00EF25B7">
        <w:rPr>
          <w:color w:val="FF0000"/>
          <w:sz w:val="24"/>
          <w:szCs w:val="24"/>
        </w:rPr>
        <w:t>(nome do pesquisador responsável)</w:t>
      </w:r>
      <w:r w:rsidR="00F05BC3" w:rsidRPr="00EF25B7">
        <w:rPr>
          <w:sz w:val="24"/>
          <w:szCs w:val="24"/>
        </w:rPr>
        <w:t xml:space="preserve"> que pode ser encontrada no endereço</w:t>
      </w:r>
      <w:r w:rsidR="00840CA8" w:rsidRPr="00EF25B7">
        <w:rPr>
          <w:sz w:val="24"/>
          <w:szCs w:val="24"/>
        </w:rPr>
        <w:t xml:space="preserve"> </w:t>
      </w:r>
      <w:r w:rsidR="00840CA8" w:rsidRPr="00EF25B7">
        <w:rPr>
          <w:color w:val="FF0000"/>
          <w:sz w:val="24"/>
          <w:szCs w:val="24"/>
        </w:rPr>
        <w:t>(colocar o endereço e telefone).</w:t>
      </w:r>
      <w:r w:rsidR="00F05BC3" w:rsidRPr="00EF25B7">
        <w:rPr>
          <w:sz w:val="24"/>
          <w:szCs w:val="24"/>
        </w:rPr>
        <w:t xml:space="preserve"> </w:t>
      </w:r>
    </w:p>
    <w:p w14:paraId="0986A944" w14:textId="77777777" w:rsidR="001515FF" w:rsidRPr="00C37885" w:rsidRDefault="00F05BC3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F25B7">
        <w:rPr>
          <w:sz w:val="24"/>
          <w:szCs w:val="24"/>
        </w:rPr>
        <w:t>Se você tiver alguma consideração ou dúvida sobre a ética da pesquisa, entre em contato com o Comitê de É</w:t>
      </w:r>
      <w:r w:rsidR="00840CA8" w:rsidRPr="00EF25B7">
        <w:rPr>
          <w:sz w:val="24"/>
          <w:szCs w:val="24"/>
        </w:rPr>
        <w:t>tica em Pesquisa (CEP-UNISA) – R</w:t>
      </w:r>
      <w:r w:rsidRPr="00EF25B7">
        <w:rPr>
          <w:sz w:val="24"/>
          <w:szCs w:val="24"/>
        </w:rPr>
        <w:t xml:space="preserve">ua prof. Enéas de Siqueira </w:t>
      </w:r>
      <w:r w:rsidR="001515FF" w:rsidRPr="00C37885">
        <w:rPr>
          <w:rFonts w:cs="Arial"/>
          <w:b/>
          <w:bCs/>
          <w:sz w:val="24"/>
          <w:szCs w:val="24"/>
        </w:rPr>
        <w:t xml:space="preserve">Uma via deste Termo de Consentimento ficará em seu poder. </w:t>
      </w:r>
    </w:p>
    <w:p w14:paraId="0E183A6C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285F4DC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São Paulo, ____/____/____ </w:t>
      </w:r>
      <w:r>
        <w:rPr>
          <w:rFonts w:cs="Arial"/>
          <w:sz w:val="24"/>
          <w:szCs w:val="24"/>
        </w:rPr>
        <w:t xml:space="preserve">                                </w:t>
      </w:r>
      <w:r w:rsidRPr="00C37885">
        <w:rPr>
          <w:rFonts w:cs="Arial"/>
          <w:sz w:val="24"/>
          <w:szCs w:val="24"/>
        </w:rPr>
        <w:t xml:space="preserve">________________________________ </w:t>
      </w:r>
    </w:p>
    <w:p w14:paraId="780F7B87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(</w:t>
      </w:r>
      <w:r w:rsidRPr="00C37885">
        <w:rPr>
          <w:rFonts w:cs="Arial"/>
          <w:sz w:val="24"/>
          <w:szCs w:val="24"/>
        </w:rPr>
        <w:t xml:space="preserve">pesquisadores) </w:t>
      </w:r>
    </w:p>
    <w:p w14:paraId="0502E18F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Se você concordar em participar desta pesquisa assine no espaço determinado abaixo e coloque seu nome e o nº de seu documento de identificação. </w:t>
      </w:r>
    </w:p>
    <w:p w14:paraId="5A93D3A2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Nome: (do </w:t>
      </w:r>
      <w:r>
        <w:rPr>
          <w:rFonts w:cs="Arial"/>
          <w:sz w:val="24"/>
          <w:szCs w:val="24"/>
        </w:rPr>
        <w:t>participante): .................................................................................</w:t>
      </w:r>
    </w:p>
    <w:p w14:paraId="742ADFE4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Doc. Identificação: ............................................................ </w:t>
      </w:r>
    </w:p>
    <w:p w14:paraId="2BDC1934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Ass</w:t>
      </w:r>
      <w:proofErr w:type="spellEnd"/>
      <w:r>
        <w:rPr>
          <w:rFonts w:cs="Arial"/>
          <w:sz w:val="24"/>
          <w:szCs w:val="24"/>
        </w:rPr>
        <w:t>: .............................................................................................</w:t>
      </w:r>
    </w:p>
    <w:p w14:paraId="35BF9E9B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____________________________________</w:t>
      </w:r>
      <w:r>
        <w:rPr>
          <w:rFonts w:cs="Arial"/>
          <w:sz w:val="24"/>
          <w:szCs w:val="24"/>
        </w:rPr>
        <w:t>_________________________________</w:t>
      </w:r>
      <w:r w:rsidRPr="00C37885">
        <w:rPr>
          <w:rFonts w:cs="Arial"/>
          <w:sz w:val="24"/>
          <w:szCs w:val="24"/>
        </w:rPr>
        <w:t xml:space="preserve">__ </w:t>
      </w:r>
    </w:p>
    <w:p w14:paraId="13347B6D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Nome: (do representante legal) 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C37885">
        <w:rPr>
          <w:rFonts w:cs="Arial"/>
          <w:sz w:val="24"/>
          <w:szCs w:val="24"/>
        </w:rPr>
        <w:t xml:space="preserve">................ </w:t>
      </w:r>
    </w:p>
    <w:p w14:paraId="5F6FB347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Doc. Identificação: ........................................</w:t>
      </w:r>
      <w:r>
        <w:rPr>
          <w:rFonts w:cs="Arial"/>
          <w:sz w:val="24"/>
          <w:szCs w:val="24"/>
        </w:rPr>
        <w:t>...........................................................</w:t>
      </w:r>
      <w:r w:rsidRPr="00C37885">
        <w:rPr>
          <w:rFonts w:cs="Arial"/>
          <w:sz w:val="24"/>
          <w:szCs w:val="24"/>
        </w:rPr>
        <w:t xml:space="preserve">......... </w:t>
      </w:r>
    </w:p>
    <w:p w14:paraId="5B3D8ADA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Nível de representação: (genitor</w:t>
      </w:r>
      <w:r>
        <w:rPr>
          <w:rFonts w:cs="Arial"/>
          <w:sz w:val="24"/>
          <w:szCs w:val="24"/>
        </w:rPr>
        <w:t>, tutor, curador, procurador</w:t>
      </w:r>
      <w:r w:rsidRPr="00C37885">
        <w:rPr>
          <w:rFonts w:cs="Arial"/>
          <w:sz w:val="24"/>
          <w:szCs w:val="24"/>
        </w:rPr>
        <w:t>.) .......</w:t>
      </w:r>
      <w:r>
        <w:rPr>
          <w:rFonts w:cs="Arial"/>
          <w:sz w:val="24"/>
          <w:szCs w:val="24"/>
        </w:rPr>
        <w:t>........</w:t>
      </w:r>
      <w:r w:rsidRPr="00C37885">
        <w:rPr>
          <w:rFonts w:cs="Arial"/>
          <w:sz w:val="24"/>
          <w:szCs w:val="24"/>
        </w:rPr>
        <w:t xml:space="preserve">....................... </w:t>
      </w:r>
    </w:p>
    <w:p w14:paraId="6304A1CA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 do participante: ................................................... </w:t>
      </w:r>
    </w:p>
    <w:p w14:paraId="43BF9EFF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9436398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Declaro (amos) que obtive (</w:t>
      </w:r>
      <w:proofErr w:type="spellStart"/>
      <w:r w:rsidRPr="00C37885">
        <w:rPr>
          <w:rFonts w:cs="Arial"/>
          <w:sz w:val="24"/>
          <w:szCs w:val="24"/>
        </w:rPr>
        <w:t>mos</w:t>
      </w:r>
      <w:proofErr w:type="spellEnd"/>
      <w:r w:rsidRPr="00C37885">
        <w:rPr>
          <w:rFonts w:cs="Arial"/>
          <w:sz w:val="24"/>
          <w:szCs w:val="24"/>
        </w:rPr>
        <w:t xml:space="preserve">) de forma apropriada e voluntária o Consentimento Livre e Esclarecido deste participante (ou do representante legal deste participante) para a participação neste estudo, conforme preconiza a Resolução CNS 466, de 12 de dezembro de 2012, IV.3 a 6. </w:t>
      </w:r>
    </w:p>
    <w:p w14:paraId="19509896" w14:textId="77777777" w:rsidR="001515FF" w:rsidRPr="00C37885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------------------------------------------------------------------------- </w:t>
      </w:r>
    </w:p>
    <w:p w14:paraId="43FA6837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Assinatura do pesquisador responsável pelo estudo </w:t>
      </w:r>
    </w:p>
    <w:p w14:paraId="787CE8E2" w14:textId="77777777"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Data </w:t>
      </w:r>
      <w:r>
        <w:rPr>
          <w:rFonts w:cs="Arial"/>
          <w:sz w:val="24"/>
          <w:szCs w:val="24"/>
        </w:rPr>
        <w:t xml:space="preserve">   </w:t>
      </w:r>
      <w:r w:rsidRPr="00C37885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 xml:space="preserve">        </w:t>
      </w:r>
      <w:r w:rsidRPr="00C37885">
        <w:rPr>
          <w:rFonts w:cs="Arial"/>
          <w:sz w:val="24"/>
          <w:szCs w:val="24"/>
        </w:rPr>
        <w:t xml:space="preserve"> / </w:t>
      </w:r>
      <w:r>
        <w:rPr>
          <w:rFonts w:cs="Arial"/>
          <w:sz w:val="24"/>
          <w:szCs w:val="24"/>
        </w:rPr>
        <w:t xml:space="preserve"> </w:t>
      </w:r>
    </w:p>
    <w:p w14:paraId="6AFF1D4F" w14:textId="77777777" w:rsidR="001515FF" w:rsidRDefault="001515FF" w:rsidP="001515FF">
      <w:pPr>
        <w:spacing w:line="240" w:lineRule="auto"/>
        <w:jc w:val="both"/>
        <w:rPr>
          <w:rFonts w:cs="Arial"/>
          <w:szCs w:val="24"/>
        </w:rPr>
      </w:pPr>
      <w:r w:rsidRPr="009471F2">
        <w:rPr>
          <w:rFonts w:cs="Arial"/>
          <w:szCs w:val="24"/>
        </w:rPr>
        <w:t>_____________________________________________________________________________</w:t>
      </w:r>
      <w:r w:rsidRPr="009471F2">
        <w:rPr>
          <w:rFonts w:cs="Arial"/>
          <w:color w:val="FF0000"/>
          <w:szCs w:val="24"/>
        </w:rPr>
        <w:t>ATENÇÃO: As páginas sem as assinaturas devem conter rubrica de todos os participantes e devem ser numeradas. Todas as assinaturas devem estar na mesma página. O endereço e</w:t>
      </w:r>
      <w:r>
        <w:rPr>
          <w:rFonts w:cs="Arial"/>
          <w:color w:val="FF0000"/>
          <w:szCs w:val="24"/>
        </w:rPr>
        <w:t xml:space="preserve"> </w:t>
      </w:r>
      <w:r w:rsidRPr="009471F2">
        <w:rPr>
          <w:rFonts w:cs="Arial"/>
          <w:color w:val="FF0000"/>
          <w:szCs w:val="24"/>
        </w:rPr>
        <w:t xml:space="preserve">contato dos pesquisadores e do CEP devem constar em todas as páginas; </w:t>
      </w:r>
      <w:r w:rsidRPr="009471F2">
        <w:rPr>
          <w:rFonts w:cs="Arial"/>
          <w:b/>
          <w:bCs/>
          <w:color w:val="FF0000"/>
          <w:szCs w:val="24"/>
        </w:rPr>
        <w:t>propomos o rodapé</w:t>
      </w:r>
      <w:r w:rsidRPr="009471F2">
        <w:rPr>
          <w:rFonts w:cs="Arial"/>
          <w:color w:val="FF0000"/>
          <w:szCs w:val="24"/>
        </w:rPr>
        <w:t>. Res. 466/</w:t>
      </w:r>
      <w:proofErr w:type="gramStart"/>
      <w:r w:rsidRPr="009471F2">
        <w:rPr>
          <w:rFonts w:cs="Arial"/>
          <w:color w:val="FF0000"/>
          <w:szCs w:val="24"/>
        </w:rPr>
        <w:t>12.IV.d.</w:t>
      </w:r>
      <w:proofErr w:type="gramEnd"/>
    </w:p>
    <w:p w14:paraId="58145F9A" w14:textId="77777777" w:rsidR="00F05BC3" w:rsidRPr="00EF25B7" w:rsidRDefault="00F05BC3" w:rsidP="001515FF">
      <w:pPr>
        <w:jc w:val="both"/>
        <w:rPr>
          <w:sz w:val="24"/>
          <w:szCs w:val="24"/>
        </w:rPr>
      </w:pPr>
    </w:p>
    <w:p w14:paraId="20A4732F" w14:textId="77777777" w:rsidR="00F05BC3" w:rsidRPr="00EF25B7" w:rsidRDefault="00F05BC3" w:rsidP="00EF25B7">
      <w:pPr>
        <w:jc w:val="both"/>
        <w:rPr>
          <w:sz w:val="24"/>
          <w:szCs w:val="24"/>
        </w:rPr>
      </w:pPr>
    </w:p>
    <w:p w14:paraId="5FE39C8D" w14:textId="77777777" w:rsidR="00D41DE8" w:rsidRPr="00EF25B7" w:rsidRDefault="00D41DE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39F9BC31" w14:textId="77777777" w:rsidR="00D41DE8" w:rsidRPr="00EF25B7" w:rsidRDefault="00D41DE8" w:rsidP="00EF25B7">
      <w:pPr>
        <w:jc w:val="both"/>
        <w:rPr>
          <w:rFonts w:cs="Times New Roman"/>
          <w:b/>
          <w:bCs/>
          <w:color w:val="000000"/>
          <w:sz w:val="24"/>
          <w:szCs w:val="24"/>
        </w:rPr>
      </w:pPr>
    </w:p>
    <w:sectPr w:rsidR="00D41DE8" w:rsidRPr="00EF25B7" w:rsidSect="0052392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126F" w14:textId="77777777" w:rsidR="00EF3252" w:rsidRDefault="00EF3252" w:rsidP="00351B7F">
      <w:pPr>
        <w:spacing w:after="0" w:line="240" w:lineRule="auto"/>
      </w:pPr>
      <w:r>
        <w:separator/>
      </w:r>
    </w:p>
  </w:endnote>
  <w:endnote w:type="continuationSeparator" w:id="0">
    <w:p w14:paraId="6D3D4E08" w14:textId="77777777" w:rsidR="00EF3252" w:rsidRDefault="00EF3252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70EEA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6E6425EF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14:paraId="131036A4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</w:t>
    </w:r>
    <w:proofErr w:type="spellStart"/>
    <w:r w:rsidR="00523929">
      <w:rPr>
        <w:b/>
        <w:snapToGrid w:val="0"/>
        <w:color w:val="808000"/>
        <w:sz w:val="18"/>
      </w:rPr>
      <w:t>cep</w:t>
    </w:r>
    <w:proofErr w:type="spellEnd"/>
    <w:r w:rsidR="00523929">
      <w:rPr>
        <w:b/>
        <w:snapToGrid w:val="0"/>
        <w:color w:val="808000"/>
        <w:sz w:val="18"/>
      </w:rPr>
      <w:t xml:space="preserve">: </w:t>
    </w:r>
    <w:r>
      <w:rPr>
        <w:b/>
        <w:snapToGrid w:val="0"/>
        <w:color w:val="808000"/>
        <w:sz w:val="18"/>
      </w:rPr>
      <w:t>04829-300 São Paulo - SP</w:t>
    </w:r>
  </w:p>
  <w:p w14:paraId="700CEBF2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3AC48FDC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21CFC8F6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7E04" w14:textId="77777777" w:rsidR="00EF3252" w:rsidRDefault="00EF3252" w:rsidP="00351B7F">
      <w:pPr>
        <w:spacing w:after="0" w:line="240" w:lineRule="auto"/>
      </w:pPr>
      <w:r>
        <w:separator/>
      </w:r>
    </w:p>
  </w:footnote>
  <w:footnote w:type="continuationSeparator" w:id="0">
    <w:p w14:paraId="16D25818" w14:textId="77777777" w:rsidR="00EF3252" w:rsidRDefault="00EF3252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A5A1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5A5EF6C3" wp14:editId="082D8391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FEC00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D0B4B" wp14:editId="5647303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24E89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56CB" w:rsidRPr="006156C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56CB" w:rsidRPr="006156C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639C0"/>
    <w:rsid w:val="00115395"/>
    <w:rsid w:val="001515FF"/>
    <w:rsid w:val="001E5231"/>
    <w:rsid w:val="00206764"/>
    <w:rsid w:val="0030655C"/>
    <w:rsid w:val="003500A5"/>
    <w:rsid w:val="00351B7F"/>
    <w:rsid w:val="00421010"/>
    <w:rsid w:val="004234C9"/>
    <w:rsid w:val="00450D78"/>
    <w:rsid w:val="004B22A1"/>
    <w:rsid w:val="00523929"/>
    <w:rsid w:val="00553CD7"/>
    <w:rsid w:val="006156CB"/>
    <w:rsid w:val="00617BFF"/>
    <w:rsid w:val="0069283A"/>
    <w:rsid w:val="00711168"/>
    <w:rsid w:val="007B43FD"/>
    <w:rsid w:val="00804143"/>
    <w:rsid w:val="00840CA8"/>
    <w:rsid w:val="00861CCC"/>
    <w:rsid w:val="008D416C"/>
    <w:rsid w:val="00917B2A"/>
    <w:rsid w:val="009217C9"/>
    <w:rsid w:val="009471F2"/>
    <w:rsid w:val="009D241B"/>
    <w:rsid w:val="00A346F9"/>
    <w:rsid w:val="00B81A14"/>
    <w:rsid w:val="00C37885"/>
    <w:rsid w:val="00CD5E27"/>
    <w:rsid w:val="00D41DE8"/>
    <w:rsid w:val="00D87961"/>
    <w:rsid w:val="00E35A69"/>
    <w:rsid w:val="00E54A08"/>
    <w:rsid w:val="00E64E06"/>
    <w:rsid w:val="00ED0429"/>
    <w:rsid w:val="00EF25B7"/>
    <w:rsid w:val="00EF3252"/>
    <w:rsid w:val="00F05BC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0C5B8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Ana Paula Ana Paula</cp:lastModifiedBy>
  <cp:revision>4</cp:revision>
  <dcterms:created xsi:type="dcterms:W3CDTF">2018-12-12T16:14:00Z</dcterms:created>
  <dcterms:modified xsi:type="dcterms:W3CDTF">2022-01-26T17:39:00Z</dcterms:modified>
</cp:coreProperties>
</file>